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634E7" w14:textId="13F8182C" w:rsidR="004145ED" w:rsidRPr="00AF2121" w:rsidRDefault="004145ED" w:rsidP="004145ED">
      <w:pPr>
        <w:jc w:val="center"/>
        <w:rPr>
          <w:rFonts w:ascii="Times New Roman" w:hAnsi="Times New Roman" w:cs="Times New Roman"/>
          <w:sz w:val="24"/>
          <w:szCs w:val="24"/>
        </w:rPr>
      </w:pPr>
      <w:r w:rsidRPr="00AF2121">
        <w:rPr>
          <w:rFonts w:ascii="Times New Roman" w:hAnsi="Times New Roman" w:cs="Times New Roman"/>
          <w:b/>
          <w:bCs/>
          <w:sz w:val="24"/>
          <w:szCs w:val="24"/>
        </w:rPr>
        <w:t>English I– University</w:t>
      </w:r>
      <w:r w:rsidRPr="00AF2121">
        <w:rPr>
          <w:rFonts w:ascii="Times New Roman" w:hAnsi="Times New Roman" w:cs="Times New Roman"/>
          <w:b/>
          <w:bCs/>
          <w:sz w:val="24"/>
          <w:szCs w:val="24"/>
        </w:rPr>
        <w:br/>
        <w:t>Summer Reading 2024</w:t>
      </w:r>
    </w:p>
    <w:p w14:paraId="2B282BCE" w14:textId="77777777" w:rsidR="004145ED" w:rsidRDefault="004145ED" w:rsidP="004145ED">
      <w:pPr>
        <w:jc w:val="center"/>
        <w:rPr>
          <w:rFonts w:ascii="Times New Roman" w:hAnsi="Times New Roman" w:cs="Times New Roman"/>
        </w:rPr>
      </w:pPr>
      <w:r w:rsidRPr="000E27B8">
        <w:rPr>
          <w:rFonts w:ascii="Times New Roman" w:hAnsi="Times New Roman" w:cs="Times New Roman"/>
        </w:rPr>
        <w:t>Students will be held accountable for these assignments on the first day of the fall semester. If a student chooses to change their class, level or program over the summer, the student will be held accountable for those summer assignments associated with their scheduled course as of the first day of school.</w:t>
      </w:r>
    </w:p>
    <w:p w14:paraId="3F2545EB" w14:textId="77777777" w:rsidR="004145ED" w:rsidRPr="000E27B8" w:rsidRDefault="004145ED" w:rsidP="004145ED">
      <w:pPr>
        <w:jc w:val="center"/>
        <w:rPr>
          <w:rFonts w:ascii="Times New Roman" w:hAnsi="Times New Roman" w:cs="Times New Roman"/>
        </w:rPr>
      </w:pPr>
      <w:r>
        <w:rPr>
          <w:rFonts w:ascii="Times New Roman" w:hAnsi="Times New Roman" w:cs="Times New Roman"/>
        </w:rPr>
        <w:t xml:space="preserve">If you have questions regarding the assignment below, please reach out to tour ELA department head at </w:t>
      </w:r>
      <w:hyperlink r:id="rId7" w:history="1">
        <w:r w:rsidRPr="00CD7584">
          <w:rPr>
            <w:rStyle w:val="Hyperlink"/>
            <w:rFonts w:ascii="Times New Roman" w:hAnsi="Times New Roman" w:cs="Times New Roman"/>
          </w:rPr>
          <w:t>weavera@pcsb.org</w:t>
        </w:r>
      </w:hyperlink>
      <w:r>
        <w:rPr>
          <w:rFonts w:ascii="Times New Roman" w:hAnsi="Times New Roman" w:cs="Times New Roman"/>
        </w:rPr>
        <w:t xml:space="preserve">. </w:t>
      </w:r>
    </w:p>
    <w:p w14:paraId="01993BBF" w14:textId="2FC4149F" w:rsidR="008C68CD" w:rsidRPr="000E27B8" w:rsidRDefault="008C68CD" w:rsidP="004145ED">
      <w:pPr>
        <w:jc w:val="center"/>
        <w:rPr>
          <w:rFonts w:ascii="Times New Roman" w:hAnsi="Times New Roman" w:cs="Times New Roman"/>
        </w:rPr>
      </w:pPr>
      <w:r>
        <w:rPr>
          <w:rFonts w:ascii="Times New Roman" w:hAnsi="Times New Roman" w:cs="Times New Roman"/>
        </w:rPr>
        <w:t xml:space="preserve"> </w:t>
      </w:r>
      <w:r w:rsidRPr="000E27B8">
        <w:rPr>
          <w:rFonts w:ascii="Times New Roman" w:hAnsi="Times New Roman" w:cs="Times New Roman"/>
        </w:rPr>
        <w:t>Students will be held accountable for these assignments on the first day of the fall semester. If a student chooses to change their class, level or program over the summer, the student will be held accountable for those summer assignments associated with their scheduled course as of the first day of school.</w:t>
      </w:r>
    </w:p>
    <w:p w14:paraId="6E95BD4A" w14:textId="77777777" w:rsidR="008C68CD" w:rsidRDefault="008C68CD" w:rsidP="008C68CD">
      <w:pPr>
        <w:rPr>
          <w:rFonts w:ascii="Times New Roman" w:hAnsi="Times New Roman" w:cs="Times New Roman"/>
          <w:b/>
          <w:bCs/>
        </w:rPr>
      </w:pPr>
      <w:r w:rsidRPr="000E27B8">
        <w:rPr>
          <w:rFonts w:ascii="Times New Roman" w:hAnsi="Times New Roman" w:cs="Times New Roman"/>
          <w:b/>
          <w:bCs/>
        </w:rPr>
        <w:t>These summer reading assignments are designed to prepare students for the rigor of PHUHS, and the rigor of PHUHS is designed to prepare students for the challenges and responsibilities of post-secondary education, work and life.</w:t>
      </w:r>
    </w:p>
    <w:p w14:paraId="018BB4DA" w14:textId="77777777" w:rsidR="008C68CD" w:rsidRPr="007458C2" w:rsidRDefault="008C68CD" w:rsidP="008C68CD">
      <w:pPr>
        <w:rPr>
          <w:rFonts w:ascii="Times New Roman" w:hAnsi="Times New Roman" w:cs="Times New Roman"/>
          <w:b/>
          <w:bCs/>
        </w:rPr>
      </w:pPr>
      <w:r w:rsidRPr="00933CFE">
        <w:rPr>
          <w:rFonts w:ascii="Times New Roman" w:hAnsi="Times New Roman" w:cs="Times New Roman"/>
          <w:b/>
          <w:bCs/>
          <w:highlight w:val="yellow"/>
        </w:rPr>
        <w:t>Note: If you are a Medical or University Honors student, this is not your summer assignment. This assignment is for English 1 regular students. To find your assignment, click on the links provided on the PHUHS Summer Reading webpage.</w:t>
      </w:r>
    </w:p>
    <w:p w14:paraId="6DB65A66" w14:textId="15010F37" w:rsidR="008C68CD" w:rsidRPr="008C68CD" w:rsidRDefault="008C68CD" w:rsidP="008C68CD">
      <w:pPr>
        <w:rPr>
          <w:rFonts w:ascii="Times New Roman" w:hAnsi="Times New Roman" w:cs="Times New Roman"/>
          <w:b/>
          <w:bCs/>
          <w:sz w:val="32"/>
          <w:szCs w:val="32"/>
        </w:rPr>
      </w:pPr>
      <w:r w:rsidRPr="000357BF">
        <w:rPr>
          <w:rFonts w:ascii="Times New Roman" w:hAnsi="Times New Roman" w:cs="Times New Roman"/>
          <w:b/>
          <w:bCs/>
          <w:sz w:val="32"/>
          <w:szCs w:val="32"/>
        </w:rPr>
        <w:t>***All English 1 Students***:</w:t>
      </w:r>
    </w:p>
    <w:p w14:paraId="7C063363" w14:textId="77777777" w:rsidR="007D753D" w:rsidRPr="00442E25" w:rsidRDefault="007D753D" w:rsidP="007D753D">
      <w:pPr>
        <w:rPr>
          <w:rFonts w:ascii="Times New Roman" w:hAnsi="Times New Roman" w:cs="Times New Roman"/>
        </w:rPr>
      </w:pPr>
      <w:r w:rsidRPr="00FF4298">
        <w:rPr>
          <w:rFonts w:ascii="Times New Roman" w:hAnsi="Times New Roman" w:cs="Times New Roman"/>
          <w:b/>
          <w:bCs/>
        </w:rPr>
        <w:t xml:space="preserve">Choose </w:t>
      </w:r>
      <w:r w:rsidRPr="00B6744C">
        <w:rPr>
          <w:rFonts w:ascii="Times New Roman" w:hAnsi="Times New Roman" w:cs="Times New Roman"/>
          <w:b/>
          <w:bCs/>
          <w:u w:val="single"/>
        </w:rPr>
        <w:t>one</w:t>
      </w:r>
      <w:r w:rsidRPr="00FF4298">
        <w:rPr>
          <w:rFonts w:ascii="Times New Roman" w:hAnsi="Times New Roman" w:cs="Times New Roman"/>
          <w:b/>
          <w:bCs/>
        </w:rPr>
        <w:t xml:space="preserve"> of the following novels. Complete the following activities using the novel you choose</w:t>
      </w:r>
      <w:r w:rsidRPr="000E27B8">
        <w:rPr>
          <w:rFonts w:ascii="Times New Roman" w:hAnsi="Times New Roman" w:cs="Times New Roman"/>
        </w:rPr>
        <w:t xml:space="preserve">. </w:t>
      </w:r>
    </w:p>
    <w:p w14:paraId="14EE5A3F" w14:textId="77777777" w:rsidR="007D753D" w:rsidRPr="000E27B8" w:rsidRDefault="007D753D" w:rsidP="007D753D">
      <w:pPr>
        <w:rPr>
          <w:rFonts w:ascii="Times New Roman" w:hAnsi="Times New Roman" w:cs="Times New Roman"/>
          <w:b/>
        </w:rPr>
      </w:pPr>
      <w:r w:rsidRPr="000E27B8">
        <w:rPr>
          <w:rFonts w:ascii="Times New Roman" w:hAnsi="Times New Roman" w:cs="Times New Roman"/>
          <w:b/>
          <w:bCs/>
          <w:u w:val="single"/>
        </w:rPr>
        <w:t>Assignment</w:t>
      </w:r>
      <w:r w:rsidRPr="000E27B8">
        <w:rPr>
          <w:rFonts w:ascii="Times New Roman" w:hAnsi="Times New Roman" w:cs="Times New Roman"/>
        </w:rPr>
        <w:t xml:space="preserve">:  </w:t>
      </w:r>
      <w:r w:rsidRPr="000E27B8">
        <w:rPr>
          <w:rFonts w:ascii="Times New Roman" w:hAnsi="Times New Roman" w:cs="Times New Roman"/>
          <w:b/>
        </w:rPr>
        <w:t>Double-Entry Journal</w:t>
      </w:r>
      <w:r w:rsidRPr="000E27B8">
        <w:rPr>
          <w:rFonts w:ascii="Times New Roman" w:hAnsi="Times New Roman" w:cs="Times New Roman"/>
        </w:rPr>
        <w:t xml:space="preserve">: choose </w:t>
      </w:r>
      <w:r w:rsidRPr="000E27B8">
        <w:rPr>
          <w:rFonts w:ascii="Times New Roman" w:hAnsi="Times New Roman" w:cs="Times New Roman"/>
          <w:b/>
          <w:u w:val="single"/>
        </w:rPr>
        <w:t>ONE</w:t>
      </w:r>
      <w:r w:rsidRPr="000E27B8">
        <w:rPr>
          <w:rFonts w:ascii="Times New Roman" w:hAnsi="Times New Roman" w:cs="Times New Roman"/>
        </w:rPr>
        <w:t xml:space="preserve"> of the following questions to answer for </w:t>
      </w:r>
      <w:r w:rsidRPr="000E27B8">
        <w:rPr>
          <w:rFonts w:ascii="Times New Roman" w:hAnsi="Times New Roman" w:cs="Times New Roman"/>
          <w:b/>
          <w:u w:val="single"/>
        </w:rPr>
        <w:t>EACH</w:t>
      </w:r>
      <w:r w:rsidRPr="000E27B8">
        <w:rPr>
          <w:rFonts w:ascii="Times New Roman" w:hAnsi="Times New Roman" w:cs="Times New Roman"/>
        </w:rPr>
        <w:t xml:space="preserve"> chapter</w:t>
      </w:r>
      <w:r w:rsidRPr="000E27B8">
        <w:rPr>
          <w:rFonts w:ascii="Times New Roman" w:hAnsi="Times New Roman" w:cs="Times New Roman"/>
          <w:b/>
          <w:bCs/>
        </w:rPr>
        <w:t>. You must use ALL six questions at some point, but one for each chapter.</w:t>
      </w:r>
      <w:r w:rsidRPr="000E27B8">
        <w:rPr>
          <w:rFonts w:ascii="Times New Roman" w:hAnsi="Times New Roman" w:cs="Times New Roman"/>
        </w:rPr>
        <w:br/>
      </w:r>
      <w:r w:rsidRPr="000E27B8">
        <w:rPr>
          <w:rFonts w:ascii="Times New Roman" w:hAnsi="Times New Roman" w:cs="Times New Roman"/>
        </w:rPr>
        <w:br/>
        <w:t>*What are 5 new vocabulary words you learned from this chapter?  Write the definition and use each word in a complete sentence.</w:t>
      </w:r>
      <w:r w:rsidRPr="000E27B8">
        <w:rPr>
          <w:rFonts w:ascii="Times New Roman" w:hAnsi="Times New Roman" w:cs="Times New Roman"/>
        </w:rPr>
        <w:br/>
        <w:t>*What is an event or person you identify with and why?</w:t>
      </w:r>
      <w:r w:rsidRPr="000E27B8">
        <w:rPr>
          <w:rFonts w:ascii="Times New Roman" w:hAnsi="Times New Roman" w:cs="Times New Roman"/>
        </w:rPr>
        <w:br/>
        <w:t xml:space="preserve">*What is a prediction about what might happen next?  Explain with quotes from the text. </w:t>
      </w:r>
      <w:r w:rsidRPr="000E27B8">
        <w:rPr>
          <w:rFonts w:ascii="Times New Roman" w:hAnsi="Times New Roman" w:cs="Times New Roman"/>
        </w:rPr>
        <w:br/>
        <w:t>*How did this chapter, the story, or these people make you feel?</w:t>
      </w:r>
      <w:r w:rsidRPr="000E27B8">
        <w:rPr>
          <w:rFonts w:ascii="Times New Roman" w:hAnsi="Times New Roman" w:cs="Times New Roman"/>
        </w:rPr>
        <w:br/>
        <w:t>*Is there anything that you’ve experienced or seen in your life or as a part of our society that connects to the events in this chapter?</w:t>
      </w:r>
      <w:r w:rsidRPr="000E27B8">
        <w:rPr>
          <w:rFonts w:ascii="Times New Roman" w:hAnsi="Times New Roman" w:cs="Times New Roman"/>
        </w:rPr>
        <w:br/>
        <w:t>*How is an event or conflict in this chapter completely different from your life?</w:t>
      </w:r>
      <w:r w:rsidRPr="000E27B8">
        <w:rPr>
          <w:rFonts w:ascii="Times New Roman" w:hAnsi="Times New Roman" w:cs="Times New Roman"/>
        </w:rPr>
        <w:br/>
      </w:r>
      <w:r w:rsidRPr="000E27B8">
        <w:rPr>
          <w:rFonts w:ascii="Times New Roman" w:hAnsi="Times New Roman" w:cs="Times New Roman"/>
        </w:rPr>
        <w:br/>
        <w:t xml:space="preserve">Divide the paper in half.  Label the left side “Question” and the right side “My Response”.  Use </w:t>
      </w:r>
      <w:r w:rsidRPr="000E27B8">
        <w:rPr>
          <w:rFonts w:ascii="Times New Roman" w:hAnsi="Times New Roman" w:cs="Times New Roman"/>
          <w:b/>
          <w:bCs/>
        </w:rPr>
        <w:t>quotations</w:t>
      </w:r>
      <w:r w:rsidRPr="000E27B8">
        <w:rPr>
          <w:rFonts w:ascii="Times New Roman" w:hAnsi="Times New Roman" w:cs="Times New Roman"/>
        </w:rPr>
        <w:t xml:space="preserve"> and </w:t>
      </w:r>
      <w:r w:rsidRPr="000E27B8">
        <w:rPr>
          <w:rFonts w:ascii="Times New Roman" w:hAnsi="Times New Roman" w:cs="Times New Roman"/>
          <w:b/>
          <w:bCs/>
        </w:rPr>
        <w:t>textual evidence</w:t>
      </w:r>
      <w:r w:rsidRPr="000E27B8">
        <w:rPr>
          <w:rFonts w:ascii="Times New Roman" w:hAnsi="Times New Roman" w:cs="Times New Roman"/>
        </w:rPr>
        <w:t xml:space="preserve"> but</w:t>
      </w:r>
      <w:r w:rsidRPr="000E27B8">
        <w:rPr>
          <w:rFonts w:ascii="Times New Roman" w:hAnsi="Times New Roman" w:cs="Times New Roman"/>
          <w:bCs/>
        </w:rPr>
        <w:t xml:space="preserve"> focus on your response and ideas.</w:t>
      </w:r>
      <w:r w:rsidRPr="000E27B8">
        <w:rPr>
          <w:rFonts w:ascii="Times New Roman" w:hAnsi="Times New Roman" w:cs="Times New Roman"/>
          <w:b/>
        </w:rPr>
        <w:t xml:space="preserve"> </w:t>
      </w:r>
    </w:p>
    <w:p w14:paraId="6674DA6E" w14:textId="1057D9ED" w:rsidR="007D753D" w:rsidRPr="004145ED" w:rsidRDefault="007D753D" w:rsidP="004145ED">
      <w:pPr>
        <w:rPr>
          <w:rFonts w:ascii="Times New Roman" w:hAnsi="Times New Roman" w:cs="Times New Roman"/>
          <w:b/>
        </w:rPr>
      </w:pPr>
      <w:r w:rsidRPr="000E27B8">
        <w:rPr>
          <w:rFonts w:ascii="Times New Roman" w:hAnsi="Times New Roman" w:cs="Times New Roman"/>
          <w:b/>
        </w:rPr>
        <w:t xml:space="preserve">Respond to one question for each chapter.  </w:t>
      </w:r>
    </w:p>
    <w:p w14:paraId="4D1F50E6" w14:textId="4D7A434E" w:rsidR="007D753D" w:rsidRPr="00442E25" w:rsidRDefault="007D753D" w:rsidP="007D753D">
      <w:pPr>
        <w:pStyle w:val="Heading1"/>
        <w:shd w:val="clear" w:color="auto" w:fill="FFFFFF"/>
        <w:spacing w:before="0" w:beforeAutospacing="0" w:after="0" w:afterAutospacing="0"/>
        <w:rPr>
          <w:i/>
          <w:iCs/>
          <w:color w:val="212121"/>
          <w:sz w:val="22"/>
          <w:szCs w:val="22"/>
        </w:rPr>
      </w:pPr>
      <w:r w:rsidRPr="00B6744C">
        <w:rPr>
          <w:color w:val="212121"/>
          <w:sz w:val="22"/>
          <w:szCs w:val="22"/>
          <w:highlight w:val="yellow"/>
        </w:rPr>
        <w:t>Choice 1:</w:t>
      </w:r>
      <w:r>
        <w:rPr>
          <w:color w:val="212121"/>
          <w:sz w:val="22"/>
          <w:szCs w:val="22"/>
        </w:rPr>
        <w:t xml:space="preserve"> </w:t>
      </w:r>
      <w:r w:rsidRPr="00442E25">
        <w:rPr>
          <w:i/>
          <w:iCs/>
          <w:color w:val="212121"/>
          <w:sz w:val="22"/>
          <w:szCs w:val="22"/>
        </w:rPr>
        <w:t>The Alchemist</w:t>
      </w:r>
      <w:r w:rsidRPr="00442E25">
        <w:rPr>
          <w:i/>
          <w:iCs/>
          <w:color w:val="212121"/>
          <w:sz w:val="22"/>
          <w:szCs w:val="22"/>
        </w:rPr>
        <w:tab/>
      </w:r>
      <w:r w:rsidRPr="00442E25">
        <w:rPr>
          <w:i/>
          <w:iCs/>
          <w:color w:val="212121"/>
          <w:sz w:val="22"/>
          <w:szCs w:val="22"/>
        </w:rPr>
        <w:tab/>
      </w:r>
      <w:r w:rsidRPr="00442E25">
        <w:rPr>
          <w:i/>
          <w:iCs/>
          <w:color w:val="212121"/>
          <w:sz w:val="22"/>
          <w:szCs w:val="22"/>
        </w:rPr>
        <w:tab/>
      </w:r>
      <w:r w:rsidRPr="00442E25">
        <w:rPr>
          <w:i/>
          <w:iCs/>
          <w:color w:val="212121"/>
          <w:sz w:val="22"/>
          <w:szCs w:val="22"/>
        </w:rPr>
        <w:tab/>
      </w:r>
      <w:r w:rsidRPr="00442E25">
        <w:rPr>
          <w:color w:val="1C1C1C"/>
          <w:sz w:val="22"/>
          <w:szCs w:val="22"/>
        </w:rPr>
        <w:t>by </w:t>
      </w:r>
      <w:r w:rsidRPr="00442E25">
        <w:rPr>
          <w:rStyle w:val="Strong"/>
          <w:b/>
          <w:bCs/>
          <w:sz w:val="22"/>
          <w:szCs w:val="22"/>
        </w:rPr>
        <w:t>Paulo Coelho</w:t>
      </w:r>
      <w:r w:rsidRPr="00442E25">
        <w:rPr>
          <w:rStyle w:val="Strong"/>
          <w:sz w:val="22"/>
          <w:szCs w:val="22"/>
        </w:rPr>
        <w:tab/>
      </w:r>
      <w:r w:rsidRPr="00442E25">
        <w:rPr>
          <w:rStyle w:val="Strong"/>
          <w:sz w:val="22"/>
          <w:szCs w:val="22"/>
        </w:rPr>
        <w:tab/>
      </w:r>
      <w:r w:rsidRPr="00442E25">
        <w:rPr>
          <w:color w:val="1C1C1C"/>
          <w:sz w:val="22"/>
          <w:szCs w:val="22"/>
        </w:rPr>
        <w:t>Fiction, 1993</w:t>
      </w:r>
    </w:p>
    <w:p w14:paraId="456F6D88" w14:textId="77777777" w:rsidR="007D753D" w:rsidRDefault="007D753D" w:rsidP="007D753D">
      <w:pPr>
        <w:shd w:val="clear" w:color="auto" w:fill="FFFFFF"/>
        <w:spacing w:before="100" w:beforeAutospacing="1" w:after="100" w:afterAutospacing="1"/>
        <w:rPr>
          <w:rStyle w:val="Hyperlink"/>
          <w:rFonts w:ascii="Times New Roman" w:hAnsi="Times New Roman" w:cs="Times New Roman"/>
          <w:sz w:val="12"/>
          <w:szCs w:val="12"/>
          <w:shd w:val="clear" w:color="auto" w:fill="FFFFFF"/>
        </w:rPr>
      </w:pPr>
      <w:r w:rsidRPr="00FA72E9">
        <w:rPr>
          <w:rFonts w:ascii="Times New Roman" w:hAnsi="Times New Roman" w:cs="Times New Roman"/>
          <w:color w:val="0F1111"/>
          <w:sz w:val="21"/>
          <w:szCs w:val="21"/>
          <w:shd w:val="clear" w:color="auto" w:fill="FFFFFF"/>
        </w:rPr>
        <w:t>Paulo Coelho's masterpiece tells the mystical story of Santiago, an Andalusian shepherd boy who yearns to travel in search of a worldly treasure. His quest will lead him to riches far different—and far more satisfying—than he ever imagined. Santiago's journey teaches us about the essential wisdom of listening to our hearts, of recognizing opportunity and learning to read the omens strewn along life's path, and, most importantly, to follow our dreams.</w:t>
      </w:r>
      <w:r>
        <w:rPr>
          <w:rFonts w:ascii="Times New Roman" w:hAnsi="Times New Roman" w:cs="Times New Roman"/>
          <w:color w:val="1C1C1C"/>
          <w:shd w:val="clear" w:color="auto" w:fill="FFFFFF"/>
        </w:rPr>
        <w:tab/>
      </w:r>
      <w:r>
        <w:rPr>
          <w:rFonts w:ascii="Times New Roman" w:hAnsi="Times New Roman" w:cs="Times New Roman"/>
          <w:color w:val="1C1C1C"/>
          <w:shd w:val="clear" w:color="auto" w:fill="FFFFFF"/>
        </w:rPr>
        <w:tab/>
      </w:r>
      <w:r>
        <w:rPr>
          <w:rFonts w:ascii="Times New Roman" w:hAnsi="Times New Roman" w:cs="Times New Roman"/>
          <w:color w:val="1C1C1C"/>
          <w:shd w:val="clear" w:color="auto" w:fill="FFFFFF"/>
        </w:rPr>
        <w:tab/>
      </w:r>
      <w:r>
        <w:rPr>
          <w:rFonts w:ascii="Times New Roman" w:hAnsi="Times New Roman" w:cs="Times New Roman"/>
          <w:color w:val="1C1C1C"/>
          <w:shd w:val="clear" w:color="auto" w:fill="FFFFFF"/>
        </w:rPr>
        <w:tab/>
      </w:r>
      <w:r>
        <w:rPr>
          <w:rFonts w:ascii="Times New Roman" w:hAnsi="Times New Roman" w:cs="Times New Roman"/>
          <w:color w:val="1C1C1C"/>
          <w:shd w:val="clear" w:color="auto" w:fill="FFFFFF"/>
        </w:rPr>
        <w:tab/>
      </w:r>
      <w:r>
        <w:rPr>
          <w:rFonts w:ascii="Times New Roman" w:hAnsi="Times New Roman" w:cs="Times New Roman"/>
          <w:color w:val="1C1C1C"/>
          <w:shd w:val="clear" w:color="auto" w:fill="FFFFFF"/>
        </w:rPr>
        <w:tab/>
      </w:r>
      <w:r>
        <w:rPr>
          <w:rFonts w:ascii="Times New Roman" w:hAnsi="Times New Roman" w:cs="Times New Roman"/>
          <w:color w:val="1C1C1C"/>
          <w:shd w:val="clear" w:color="auto" w:fill="FFFFFF"/>
        </w:rPr>
        <w:tab/>
      </w:r>
      <w:r w:rsidRPr="006703EE">
        <w:rPr>
          <w:rFonts w:ascii="Times New Roman" w:hAnsi="Times New Roman" w:cs="Times New Roman"/>
          <w:color w:val="0F1111"/>
          <w:sz w:val="12"/>
          <w:szCs w:val="12"/>
          <w:shd w:val="clear" w:color="auto" w:fill="FFFFFF"/>
        </w:rPr>
        <w:t xml:space="preserve">From </w:t>
      </w:r>
      <w:hyperlink r:id="rId8" w:history="1">
        <w:r w:rsidRPr="00304972">
          <w:rPr>
            <w:rStyle w:val="Hyperlink"/>
            <w:rFonts w:ascii="Times New Roman" w:hAnsi="Times New Roman" w:cs="Times New Roman"/>
            <w:sz w:val="12"/>
            <w:szCs w:val="12"/>
            <w:shd w:val="clear" w:color="auto" w:fill="FFFFFF"/>
          </w:rPr>
          <w:t>www.Amazon.com</w:t>
        </w:r>
      </w:hyperlink>
    </w:p>
    <w:p w14:paraId="5EC9DC69" w14:textId="128FF217" w:rsidR="00A36BEC" w:rsidRDefault="00A36BEC">
      <w:pPr>
        <w:rPr>
          <w:rStyle w:val="Hyperlink"/>
          <w:rFonts w:ascii="Times New Roman" w:hAnsi="Times New Roman" w:cs="Times New Roman"/>
          <w:sz w:val="12"/>
          <w:szCs w:val="12"/>
          <w:shd w:val="clear" w:color="auto" w:fill="FFFFFF"/>
        </w:rPr>
      </w:pPr>
      <w:r>
        <w:rPr>
          <w:rStyle w:val="Hyperlink"/>
          <w:rFonts w:ascii="Times New Roman" w:hAnsi="Times New Roman" w:cs="Times New Roman"/>
          <w:sz w:val="12"/>
          <w:szCs w:val="12"/>
          <w:shd w:val="clear" w:color="auto" w:fill="FFFFFF"/>
        </w:rPr>
        <w:br w:type="page"/>
      </w:r>
    </w:p>
    <w:p w14:paraId="01199877" w14:textId="77777777" w:rsidR="007D753D" w:rsidRPr="00992545" w:rsidRDefault="007D753D" w:rsidP="007D753D">
      <w:pPr>
        <w:pStyle w:val="Heading1"/>
        <w:shd w:val="clear" w:color="auto" w:fill="FFFFFF"/>
        <w:spacing w:before="0" w:beforeAutospacing="0" w:after="0" w:afterAutospacing="0"/>
        <w:rPr>
          <w:b w:val="0"/>
          <w:bCs w:val="0"/>
          <w:i/>
          <w:iCs/>
          <w:color w:val="212121"/>
          <w:sz w:val="22"/>
          <w:szCs w:val="22"/>
        </w:rPr>
      </w:pPr>
      <w:r w:rsidRPr="00B6744C">
        <w:rPr>
          <w:color w:val="212121"/>
          <w:sz w:val="22"/>
          <w:szCs w:val="22"/>
          <w:highlight w:val="yellow"/>
        </w:rPr>
        <w:lastRenderedPageBreak/>
        <w:t>Choice 2:</w:t>
      </w:r>
      <w:r>
        <w:rPr>
          <w:color w:val="212121"/>
          <w:sz w:val="22"/>
          <w:szCs w:val="22"/>
        </w:rPr>
        <w:t xml:space="preserve"> </w:t>
      </w:r>
      <w:r w:rsidRPr="00992545">
        <w:rPr>
          <w:i/>
          <w:iCs/>
          <w:color w:val="212121"/>
          <w:sz w:val="22"/>
          <w:szCs w:val="22"/>
        </w:rPr>
        <w:t>Ender's Game</w:t>
      </w:r>
      <w:r>
        <w:rPr>
          <w:b w:val="0"/>
          <w:bCs w:val="0"/>
          <w:i/>
          <w:iCs/>
          <w:color w:val="212121"/>
          <w:sz w:val="22"/>
          <w:szCs w:val="22"/>
        </w:rPr>
        <w:tab/>
      </w:r>
      <w:r>
        <w:rPr>
          <w:b w:val="0"/>
          <w:bCs w:val="0"/>
          <w:i/>
          <w:iCs/>
          <w:color w:val="212121"/>
          <w:sz w:val="22"/>
          <w:szCs w:val="22"/>
        </w:rPr>
        <w:tab/>
      </w:r>
      <w:r>
        <w:rPr>
          <w:b w:val="0"/>
          <w:bCs w:val="0"/>
          <w:i/>
          <w:iCs/>
          <w:color w:val="212121"/>
          <w:sz w:val="22"/>
          <w:szCs w:val="22"/>
        </w:rPr>
        <w:tab/>
      </w:r>
      <w:r>
        <w:rPr>
          <w:b w:val="0"/>
          <w:bCs w:val="0"/>
          <w:i/>
          <w:iCs/>
          <w:color w:val="212121"/>
          <w:sz w:val="22"/>
          <w:szCs w:val="22"/>
        </w:rPr>
        <w:tab/>
      </w:r>
      <w:r w:rsidRPr="00992545">
        <w:rPr>
          <w:color w:val="1C1C1C"/>
          <w:sz w:val="22"/>
          <w:szCs w:val="22"/>
        </w:rPr>
        <w:t>by</w:t>
      </w:r>
      <w:r w:rsidRPr="00FB1364">
        <w:rPr>
          <w:color w:val="1C1C1C"/>
          <w:sz w:val="22"/>
          <w:szCs w:val="22"/>
        </w:rPr>
        <w:t> </w:t>
      </w:r>
      <w:r w:rsidRPr="00FB1364">
        <w:rPr>
          <w:rStyle w:val="Strong"/>
          <w:b/>
          <w:bCs/>
          <w:color w:val="1C1C1C"/>
          <w:sz w:val="22"/>
          <w:szCs w:val="22"/>
        </w:rPr>
        <w:t>Orson Scott Card</w:t>
      </w:r>
      <w:r>
        <w:rPr>
          <w:color w:val="1C1C1C"/>
          <w:sz w:val="22"/>
          <w:szCs w:val="22"/>
        </w:rPr>
        <w:tab/>
      </w:r>
      <w:r>
        <w:rPr>
          <w:color w:val="1C1C1C"/>
          <w:sz w:val="22"/>
          <w:szCs w:val="22"/>
        </w:rPr>
        <w:tab/>
      </w:r>
      <w:r w:rsidRPr="00FB1364">
        <w:rPr>
          <w:color w:val="1C1C1C"/>
          <w:sz w:val="22"/>
          <w:szCs w:val="22"/>
        </w:rPr>
        <w:t>Fiction, 1991</w:t>
      </w:r>
    </w:p>
    <w:p w14:paraId="4DFACB6C" w14:textId="77777777" w:rsidR="007D753D" w:rsidRPr="00B6744C" w:rsidRDefault="007D753D" w:rsidP="007D753D">
      <w:pPr>
        <w:shd w:val="clear" w:color="auto" w:fill="FFFFFF"/>
        <w:spacing w:before="100" w:beforeAutospacing="1" w:after="100" w:afterAutospacing="1"/>
        <w:rPr>
          <w:rStyle w:val="Hyperlink"/>
          <w:rFonts w:ascii="Times New Roman" w:hAnsi="Times New Roman" w:cs="Times New Roman"/>
          <w:color w:val="0F1111"/>
          <w:u w:val="none"/>
          <w:shd w:val="clear" w:color="auto" w:fill="FFFFFF"/>
        </w:rPr>
      </w:pPr>
      <w:r w:rsidRPr="007B447D">
        <w:rPr>
          <w:rFonts w:ascii="Times New Roman" w:hAnsi="Times New Roman" w:cs="Times New Roman"/>
          <w:color w:val="0F1111"/>
          <w:shd w:val="clear" w:color="auto" w:fill="FFFFFF"/>
        </w:rPr>
        <w:t>In order to develop a secure defense against a hostile alien race's next attack, government agencies breed child geniuses and train them as soldiers. A brilliant young boy, Andrew "Ender" Wiggin lives with his kind but distant parents, his sadistic brother Peter, and the person he loves more than anyone else, his sister Valentine. Peter and Valentine were candidates for the soldier-training program but didn't make the cut―young Ender is the Wiggin drafted to the orbiting Battle School for rigorous military training.</w:t>
      </w:r>
      <w:r>
        <w:rPr>
          <w:rFonts w:ascii="Times New Roman" w:hAnsi="Times New Roman" w:cs="Times New Roman"/>
          <w:color w:val="0F1111"/>
          <w:shd w:val="clear" w:color="auto" w:fill="FFFFFF"/>
        </w:rPr>
        <w:tab/>
      </w:r>
      <w:r>
        <w:rPr>
          <w:rFonts w:ascii="Times New Roman" w:hAnsi="Times New Roman" w:cs="Times New Roman"/>
          <w:color w:val="0F1111"/>
          <w:shd w:val="clear" w:color="auto" w:fill="FFFFFF"/>
        </w:rPr>
        <w:tab/>
      </w:r>
      <w:r>
        <w:rPr>
          <w:rFonts w:ascii="Times New Roman" w:hAnsi="Times New Roman" w:cs="Times New Roman"/>
          <w:color w:val="0F1111"/>
          <w:shd w:val="clear" w:color="auto" w:fill="FFFFFF"/>
        </w:rPr>
        <w:tab/>
      </w:r>
      <w:r>
        <w:rPr>
          <w:rFonts w:ascii="Times New Roman" w:hAnsi="Times New Roman" w:cs="Times New Roman"/>
          <w:color w:val="0F1111"/>
          <w:shd w:val="clear" w:color="auto" w:fill="FFFFFF"/>
        </w:rPr>
        <w:tab/>
      </w:r>
      <w:r>
        <w:rPr>
          <w:rFonts w:ascii="Times New Roman" w:hAnsi="Times New Roman" w:cs="Times New Roman"/>
          <w:color w:val="0F1111"/>
          <w:shd w:val="clear" w:color="auto" w:fill="FFFFFF"/>
        </w:rPr>
        <w:tab/>
      </w:r>
      <w:r>
        <w:rPr>
          <w:rFonts w:ascii="Times New Roman" w:hAnsi="Times New Roman" w:cs="Times New Roman"/>
          <w:color w:val="0F1111"/>
          <w:shd w:val="clear" w:color="auto" w:fill="FFFFFF"/>
        </w:rPr>
        <w:tab/>
      </w:r>
      <w:r>
        <w:rPr>
          <w:rFonts w:ascii="Times New Roman" w:hAnsi="Times New Roman" w:cs="Times New Roman"/>
          <w:color w:val="0F1111"/>
          <w:shd w:val="clear" w:color="auto" w:fill="FFFFFF"/>
        </w:rPr>
        <w:tab/>
      </w:r>
      <w:r>
        <w:rPr>
          <w:rFonts w:ascii="Times New Roman" w:hAnsi="Times New Roman" w:cs="Times New Roman"/>
          <w:color w:val="0F1111"/>
          <w:shd w:val="clear" w:color="auto" w:fill="FFFFFF"/>
        </w:rPr>
        <w:tab/>
      </w:r>
      <w:r>
        <w:rPr>
          <w:rFonts w:ascii="Times New Roman" w:hAnsi="Times New Roman" w:cs="Times New Roman"/>
          <w:color w:val="0F1111"/>
          <w:shd w:val="clear" w:color="auto" w:fill="FFFFFF"/>
        </w:rPr>
        <w:tab/>
      </w:r>
      <w:r>
        <w:rPr>
          <w:rFonts w:ascii="Times New Roman" w:hAnsi="Times New Roman" w:cs="Times New Roman"/>
          <w:color w:val="0F1111"/>
          <w:shd w:val="clear" w:color="auto" w:fill="FFFFFF"/>
        </w:rPr>
        <w:tab/>
      </w:r>
      <w:r>
        <w:rPr>
          <w:rFonts w:ascii="Times New Roman" w:hAnsi="Times New Roman" w:cs="Times New Roman"/>
          <w:color w:val="0F1111"/>
          <w:sz w:val="12"/>
          <w:szCs w:val="12"/>
          <w:shd w:val="clear" w:color="auto" w:fill="FFFFFF"/>
        </w:rPr>
        <w:t>f</w:t>
      </w:r>
      <w:r w:rsidRPr="006703EE">
        <w:rPr>
          <w:rFonts w:ascii="Times New Roman" w:hAnsi="Times New Roman" w:cs="Times New Roman"/>
          <w:color w:val="0F1111"/>
          <w:sz w:val="12"/>
          <w:szCs w:val="12"/>
          <w:shd w:val="clear" w:color="auto" w:fill="FFFFFF"/>
        </w:rPr>
        <w:t xml:space="preserve">rom </w:t>
      </w:r>
      <w:hyperlink r:id="rId9" w:history="1">
        <w:r w:rsidRPr="00304972">
          <w:rPr>
            <w:rStyle w:val="Hyperlink"/>
            <w:rFonts w:ascii="Times New Roman" w:hAnsi="Times New Roman" w:cs="Times New Roman"/>
            <w:sz w:val="12"/>
            <w:szCs w:val="12"/>
            <w:shd w:val="clear" w:color="auto" w:fill="FFFFFF"/>
          </w:rPr>
          <w:t>www.Amazon.com</w:t>
        </w:r>
      </w:hyperlink>
    </w:p>
    <w:p w14:paraId="295ABEEF" w14:textId="77777777" w:rsidR="007D753D" w:rsidRPr="00B6744C" w:rsidRDefault="007D753D" w:rsidP="007D753D">
      <w:pPr>
        <w:pStyle w:val="Heading1"/>
        <w:shd w:val="clear" w:color="auto" w:fill="FFFFFF"/>
        <w:spacing w:before="0" w:beforeAutospacing="0" w:after="0" w:afterAutospacing="0"/>
        <w:rPr>
          <w:i/>
          <w:iCs/>
          <w:color w:val="212121"/>
          <w:sz w:val="22"/>
          <w:szCs w:val="22"/>
        </w:rPr>
      </w:pPr>
    </w:p>
    <w:p w14:paraId="195BADD2" w14:textId="77777777" w:rsidR="007D753D" w:rsidRPr="00B6744C" w:rsidRDefault="007D753D" w:rsidP="007D753D">
      <w:pPr>
        <w:pStyle w:val="Heading1"/>
        <w:shd w:val="clear" w:color="auto" w:fill="FFFFFF"/>
        <w:spacing w:before="0" w:beforeAutospacing="0" w:after="0" w:afterAutospacing="0"/>
        <w:rPr>
          <w:b w:val="0"/>
          <w:bCs w:val="0"/>
          <w:i/>
          <w:iCs/>
          <w:color w:val="212121"/>
          <w:sz w:val="22"/>
          <w:szCs w:val="22"/>
        </w:rPr>
      </w:pPr>
      <w:r w:rsidRPr="00B6744C">
        <w:rPr>
          <w:color w:val="212121"/>
          <w:sz w:val="22"/>
          <w:szCs w:val="22"/>
          <w:highlight w:val="yellow"/>
        </w:rPr>
        <w:t>Choice 3:</w:t>
      </w:r>
      <w:r>
        <w:rPr>
          <w:color w:val="212121"/>
          <w:sz w:val="22"/>
          <w:szCs w:val="22"/>
        </w:rPr>
        <w:t xml:space="preserve"> </w:t>
      </w:r>
      <w:r w:rsidRPr="00B6744C">
        <w:rPr>
          <w:i/>
          <w:iCs/>
          <w:color w:val="212121"/>
          <w:sz w:val="22"/>
          <w:szCs w:val="22"/>
        </w:rPr>
        <w:t>The House on Mango Street</w:t>
      </w:r>
      <w:r>
        <w:rPr>
          <w:b w:val="0"/>
          <w:bCs w:val="0"/>
          <w:i/>
          <w:iCs/>
          <w:color w:val="212121"/>
          <w:sz w:val="22"/>
          <w:szCs w:val="22"/>
        </w:rPr>
        <w:tab/>
      </w:r>
      <w:r>
        <w:rPr>
          <w:b w:val="0"/>
          <w:bCs w:val="0"/>
          <w:i/>
          <w:iCs/>
          <w:color w:val="212121"/>
          <w:sz w:val="22"/>
          <w:szCs w:val="22"/>
        </w:rPr>
        <w:tab/>
      </w:r>
      <w:r>
        <w:rPr>
          <w:b w:val="0"/>
          <w:bCs w:val="0"/>
          <w:i/>
          <w:iCs/>
          <w:color w:val="212121"/>
          <w:sz w:val="22"/>
          <w:szCs w:val="22"/>
        </w:rPr>
        <w:tab/>
      </w:r>
      <w:r w:rsidRPr="00B6744C">
        <w:rPr>
          <w:color w:val="1C1C1C"/>
          <w:sz w:val="22"/>
          <w:szCs w:val="22"/>
        </w:rPr>
        <w:t>by</w:t>
      </w:r>
      <w:r w:rsidRPr="00057A2E">
        <w:rPr>
          <w:color w:val="1C1C1C"/>
          <w:sz w:val="22"/>
          <w:szCs w:val="22"/>
        </w:rPr>
        <w:t> </w:t>
      </w:r>
      <w:r w:rsidRPr="00057A2E">
        <w:rPr>
          <w:rStyle w:val="Strong"/>
          <w:b/>
          <w:bCs/>
          <w:color w:val="1C1C1C"/>
          <w:sz w:val="22"/>
          <w:szCs w:val="22"/>
        </w:rPr>
        <w:t>Sandra Cisneros</w:t>
      </w:r>
      <w:r>
        <w:rPr>
          <w:color w:val="1C1C1C"/>
          <w:sz w:val="22"/>
          <w:szCs w:val="22"/>
        </w:rPr>
        <w:tab/>
      </w:r>
      <w:r>
        <w:rPr>
          <w:color w:val="1C1C1C"/>
          <w:sz w:val="22"/>
          <w:szCs w:val="22"/>
        </w:rPr>
        <w:tab/>
      </w:r>
      <w:r w:rsidRPr="00057A2E">
        <w:rPr>
          <w:color w:val="1C1C1C"/>
          <w:sz w:val="22"/>
          <w:szCs w:val="22"/>
        </w:rPr>
        <w:t>Fiction, 1984</w:t>
      </w:r>
    </w:p>
    <w:p w14:paraId="6D280057" w14:textId="77777777" w:rsidR="007D753D" w:rsidRDefault="007D753D" w:rsidP="007D753D">
      <w:pPr>
        <w:shd w:val="clear" w:color="auto" w:fill="FFFFFF"/>
        <w:spacing w:before="100" w:beforeAutospacing="1" w:after="100" w:afterAutospacing="1"/>
        <w:rPr>
          <w:rFonts w:ascii="Times New Roman" w:hAnsi="Times New Roman" w:cs="Times New Roman"/>
          <w:sz w:val="12"/>
          <w:szCs w:val="12"/>
        </w:rPr>
      </w:pPr>
      <w:r w:rsidRPr="006E652D">
        <w:rPr>
          <w:rFonts w:ascii="Times New Roman" w:hAnsi="Times New Roman" w:cs="Times New Roman"/>
          <w:color w:val="1C1C1C"/>
          <w:shd w:val="clear" w:color="auto" w:fill="FFFFFF"/>
        </w:rPr>
        <w:t>Sandra Cisneros (b. 1954) is regarded as a prominent writer in the Chicana literary movement. She has won numerous awards, including the National Medal of Arts and the National Book Award. Her first novel, </w:t>
      </w:r>
      <w:r w:rsidRPr="006E652D">
        <w:rPr>
          <w:rStyle w:val="Emphasis"/>
          <w:rFonts w:ascii="Times New Roman" w:hAnsi="Times New Roman" w:cs="Times New Roman"/>
          <w:color w:val="1C1C1C"/>
          <w:shd w:val="clear" w:color="auto" w:fill="FFFFFF"/>
        </w:rPr>
        <w:t>The House on Mango Street,</w:t>
      </w:r>
      <w:r w:rsidRPr="006E652D">
        <w:rPr>
          <w:rFonts w:ascii="Times New Roman" w:hAnsi="Times New Roman" w:cs="Times New Roman"/>
          <w:color w:val="1C1C1C"/>
          <w:shd w:val="clear" w:color="auto" w:fill="FFFFFF"/>
        </w:rPr>
        <w:t> is a series of compressed, lyrical vignettes which center around a Latina girl growing up in a Chicago barrio. From her little red house, the protagonist Esperanza describes her life and the neighborhood around her.</w:t>
      </w:r>
      <w:r>
        <w:rPr>
          <w:rFonts w:ascii="Times New Roman" w:hAnsi="Times New Roman" w:cs="Times New Roman"/>
          <w:color w:val="1C1C1C"/>
          <w:shd w:val="clear" w:color="auto" w:fill="FFFFFF"/>
        </w:rPr>
        <w:tab/>
      </w:r>
      <w:r>
        <w:rPr>
          <w:rFonts w:ascii="Times New Roman" w:hAnsi="Times New Roman" w:cs="Times New Roman"/>
          <w:color w:val="1C1C1C"/>
          <w:shd w:val="clear" w:color="auto" w:fill="FFFFFF"/>
        </w:rPr>
        <w:tab/>
      </w:r>
      <w:r>
        <w:rPr>
          <w:rFonts w:ascii="Times New Roman" w:hAnsi="Times New Roman" w:cs="Times New Roman"/>
          <w:color w:val="1C1C1C"/>
          <w:shd w:val="clear" w:color="auto" w:fill="FFFFFF"/>
        </w:rPr>
        <w:tab/>
      </w:r>
      <w:r>
        <w:rPr>
          <w:rFonts w:ascii="Times New Roman" w:hAnsi="Times New Roman" w:cs="Times New Roman"/>
          <w:color w:val="1C1C1C"/>
          <w:shd w:val="clear" w:color="auto" w:fill="FFFFFF"/>
        </w:rPr>
        <w:tab/>
      </w:r>
      <w:r>
        <w:rPr>
          <w:rFonts w:ascii="Times New Roman" w:hAnsi="Times New Roman" w:cs="Times New Roman"/>
          <w:sz w:val="12"/>
          <w:szCs w:val="12"/>
        </w:rPr>
        <w:t xml:space="preserve"> From </w:t>
      </w:r>
      <w:hyperlink r:id="rId10" w:history="1">
        <w:r w:rsidRPr="00EE62BB">
          <w:rPr>
            <w:rStyle w:val="Hyperlink"/>
            <w:rFonts w:ascii="Times New Roman" w:hAnsi="Times New Roman" w:cs="Times New Roman"/>
            <w:sz w:val="12"/>
            <w:szCs w:val="12"/>
          </w:rPr>
          <w:t>www.studysync.com</w:t>
        </w:r>
      </w:hyperlink>
    </w:p>
    <w:p w14:paraId="32A20C82" w14:textId="77777777" w:rsidR="007D753D" w:rsidRDefault="007D753D" w:rsidP="007D753D">
      <w:pPr>
        <w:shd w:val="clear" w:color="auto" w:fill="FFFFFF"/>
        <w:spacing w:before="100" w:beforeAutospacing="1" w:after="100" w:afterAutospacing="1"/>
        <w:rPr>
          <w:rStyle w:val="Hyperlink"/>
          <w:rFonts w:ascii="Times New Roman" w:hAnsi="Times New Roman" w:cs="Times New Roman"/>
          <w:sz w:val="12"/>
          <w:szCs w:val="12"/>
          <w:shd w:val="clear" w:color="auto" w:fill="FFFFFF"/>
        </w:rPr>
      </w:pPr>
    </w:p>
    <w:p w14:paraId="0DC6974B" w14:textId="77777777" w:rsidR="007D753D" w:rsidRPr="00B6744C" w:rsidRDefault="007D753D" w:rsidP="007D753D">
      <w:pPr>
        <w:pStyle w:val="Heading1"/>
        <w:shd w:val="clear" w:color="auto" w:fill="FFFFFF"/>
        <w:spacing w:before="0" w:beforeAutospacing="0" w:after="0" w:afterAutospacing="0"/>
        <w:rPr>
          <w:i/>
          <w:iCs/>
          <w:color w:val="212121"/>
          <w:sz w:val="22"/>
          <w:szCs w:val="22"/>
        </w:rPr>
      </w:pPr>
      <w:r w:rsidRPr="00B6744C">
        <w:rPr>
          <w:color w:val="212121"/>
          <w:sz w:val="22"/>
          <w:szCs w:val="22"/>
          <w:highlight w:val="yellow"/>
        </w:rPr>
        <w:t>Choice 4:</w:t>
      </w:r>
      <w:r>
        <w:rPr>
          <w:color w:val="212121"/>
          <w:sz w:val="22"/>
          <w:szCs w:val="22"/>
        </w:rPr>
        <w:t xml:space="preserve"> </w:t>
      </w:r>
      <w:r w:rsidRPr="00B6744C">
        <w:rPr>
          <w:i/>
          <w:iCs/>
          <w:color w:val="212121"/>
          <w:sz w:val="22"/>
          <w:szCs w:val="22"/>
        </w:rPr>
        <w:t xml:space="preserve">Code Talker: A Novel About the </w:t>
      </w:r>
      <w:r>
        <w:rPr>
          <w:i/>
          <w:iCs/>
          <w:color w:val="212121"/>
          <w:sz w:val="22"/>
          <w:szCs w:val="22"/>
        </w:rPr>
        <w:tab/>
      </w:r>
      <w:r w:rsidRPr="00B6744C">
        <w:rPr>
          <w:i/>
          <w:iCs/>
          <w:color w:val="212121"/>
          <w:sz w:val="22"/>
          <w:szCs w:val="22"/>
        </w:rPr>
        <w:tab/>
      </w:r>
      <w:r w:rsidRPr="00B6744C">
        <w:rPr>
          <w:color w:val="1C1C1C"/>
          <w:sz w:val="22"/>
          <w:szCs w:val="22"/>
        </w:rPr>
        <w:t>by </w:t>
      </w:r>
      <w:r w:rsidRPr="00B6744C">
        <w:rPr>
          <w:rStyle w:val="Strong"/>
          <w:b/>
          <w:bCs/>
          <w:color w:val="1C1C1C"/>
          <w:sz w:val="22"/>
          <w:szCs w:val="22"/>
        </w:rPr>
        <w:t>Joseph Bruchac</w:t>
      </w:r>
      <w:r w:rsidRPr="00B6744C">
        <w:rPr>
          <w:color w:val="1C1C1C"/>
          <w:sz w:val="22"/>
          <w:szCs w:val="22"/>
        </w:rPr>
        <w:t xml:space="preserve"> </w:t>
      </w:r>
      <w:r w:rsidRPr="00B6744C">
        <w:rPr>
          <w:color w:val="1C1C1C"/>
          <w:sz w:val="22"/>
          <w:szCs w:val="22"/>
        </w:rPr>
        <w:tab/>
      </w:r>
      <w:r w:rsidRPr="00B6744C">
        <w:rPr>
          <w:color w:val="1C1C1C"/>
          <w:sz w:val="22"/>
          <w:szCs w:val="22"/>
        </w:rPr>
        <w:tab/>
        <w:t>Fiction, 2006</w:t>
      </w:r>
    </w:p>
    <w:p w14:paraId="16A6D757" w14:textId="77777777" w:rsidR="007D753D" w:rsidRPr="00B6744C" w:rsidRDefault="007D753D" w:rsidP="007D753D">
      <w:pPr>
        <w:pStyle w:val="Heading1"/>
        <w:shd w:val="clear" w:color="auto" w:fill="FFFFFF"/>
        <w:spacing w:before="0" w:beforeAutospacing="0" w:after="0" w:afterAutospacing="0"/>
        <w:rPr>
          <w:b w:val="0"/>
          <w:bCs w:val="0"/>
          <w:i/>
          <w:iCs/>
          <w:color w:val="212121"/>
          <w:sz w:val="22"/>
          <w:szCs w:val="22"/>
        </w:rPr>
      </w:pPr>
      <w:r w:rsidRPr="00B6744C">
        <w:rPr>
          <w:i/>
          <w:iCs/>
          <w:color w:val="212121"/>
          <w:sz w:val="22"/>
          <w:szCs w:val="22"/>
        </w:rPr>
        <w:t>Navajo Marines of World War II</w:t>
      </w:r>
    </w:p>
    <w:p w14:paraId="0CD3E7AD" w14:textId="23DB332F" w:rsidR="008C68CD" w:rsidRPr="007D753D" w:rsidRDefault="007D753D" w:rsidP="007D753D">
      <w:pPr>
        <w:shd w:val="clear" w:color="auto" w:fill="FFFFFF"/>
        <w:spacing w:before="100" w:beforeAutospacing="1" w:after="100" w:afterAutospacing="1"/>
        <w:rPr>
          <w:rFonts w:ascii="Times New Roman" w:hAnsi="Times New Roman" w:cs="Times New Roman"/>
          <w:color w:val="1C1C1C"/>
          <w:shd w:val="clear" w:color="auto" w:fill="FFFFFF"/>
        </w:rPr>
      </w:pPr>
      <w:r w:rsidRPr="00E15567">
        <w:rPr>
          <w:rFonts w:ascii="Times New Roman" w:hAnsi="Times New Roman" w:cs="Times New Roman"/>
          <w:color w:val="1C1C1C"/>
          <w:shd w:val="clear" w:color="auto" w:fill="FFFFFF"/>
        </w:rPr>
        <w:t xml:space="preserve">In the historical novel </w:t>
      </w:r>
      <w:r w:rsidRPr="00664D8D">
        <w:rPr>
          <w:rFonts w:ascii="Times New Roman" w:hAnsi="Times New Roman" w:cs="Times New Roman"/>
          <w:i/>
          <w:iCs/>
          <w:color w:val="1C1C1C"/>
          <w:shd w:val="clear" w:color="auto" w:fill="FFFFFF"/>
        </w:rPr>
        <w:t>Code Talker</w:t>
      </w:r>
      <w:r w:rsidRPr="00E15567">
        <w:rPr>
          <w:rFonts w:ascii="Times New Roman" w:hAnsi="Times New Roman" w:cs="Times New Roman"/>
          <w:color w:val="1C1C1C"/>
          <w:shd w:val="clear" w:color="auto" w:fill="FFFFFF"/>
        </w:rPr>
        <w:t xml:space="preserve"> by Joseph Bruchac (b. 1942)</w:t>
      </w:r>
      <w:r w:rsidRPr="00E15567">
        <w:rPr>
          <w:rStyle w:val="Emphasis"/>
          <w:rFonts w:ascii="Times New Roman" w:hAnsi="Times New Roman" w:cs="Times New Roman"/>
          <w:color w:val="1C1C1C"/>
          <w:shd w:val="clear" w:color="auto" w:fill="FFFFFF"/>
        </w:rPr>
        <w:t>,</w:t>
      </w:r>
      <w:r w:rsidRPr="00E15567">
        <w:rPr>
          <w:rFonts w:ascii="Times New Roman" w:hAnsi="Times New Roman" w:cs="Times New Roman"/>
          <w:color w:val="1C1C1C"/>
          <w:shd w:val="clear" w:color="auto" w:fill="FFFFFF"/>
        </w:rPr>
        <w:t> Ned Begay looks back on a life that began on the Navajo reservation and took him across the Pacific to the most brutal battles of World War II—now that he's returned to his Navajo homeland to tell the secret he kept for nearly thirty years. Ned is a Navajo code talker, one of the Marines who used the once-forbidden Navajo language to help save the free world.</w:t>
      </w:r>
      <w:r>
        <w:rPr>
          <w:rFonts w:ascii="Times New Roman" w:hAnsi="Times New Roman" w:cs="Times New Roman"/>
          <w:color w:val="1C1C1C"/>
          <w:shd w:val="clear" w:color="auto" w:fill="FFFFFF"/>
        </w:rPr>
        <w:tab/>
      </w:r>
      <w:r>
        <w:rPr>
          <w:rFonts w:ascii="Times New Roman" w:hAnsi="Times New Roman" w:cs="Times New Roman"/>
          <w:color w:val="1C1C1C"/>
          <w:shd w:val="clear" w:color="auto" w:fill="FFFFFF"/>
        </w:rPr>
        <w:tab/>
      </w:r>
      <w:r>
        <w:rPr>
          <w:rFonts w:ascii="Times New Roman" w:hAnsi="Times New Roman" w:cs="Times New Roman"/>
          <w:color w:val="1C1C1C"/>
          <w:shd w:val="clear" w:color="auto" w:fill="FFFFFF"/>
        </w:rPr>
        <w:tab/>
      </w:r>
      <w:r>
        <w:rPr>
          <w:rFonts w:ascii="Times New Roman" w:hAnsi="Times New Roman" w:cs="Times New Roman"/>
          <w:color w:val="1C1C1C"/>
          <w:shd w:val="clear" w:color="auto" w:fill="FFFFFF"/>
        </w:rPr>
        <w:tab/>
      </w:r>
      <w:r>
        <w:rPr>
          <w:rFonts w:ascii="Times New Roman" w:hAnsi="Times New Roman" w:cs="Times New Roman"/>
          <w:color w:val="1C1C1C"/>
          <w:shd w:val="clear" w:color="auto" w:fill="FFFFFF"/>
        </w:rPr>
        <w:tab/>
      </w:r>
      <w:r>
        <w:rPr>
          <w:rFonts w:ascii="Times New Roman" w:hAnsi="Times New Roman" w:cs="Times New Roman"/>
          <w:color w:val="1C1C1C"/>
          <w:shd w:val="clear" w:color="auto" w:fill="FFFFFF"/>
        </w:rPr>
        <w:tab/>
      </w:r>
      <w:r>
        <w:rPr>
          <w:rFonts w:ascii="Times New Roman" w:hAnsi="Times New Roman" w:cs="Times New Roman"/>
          <w:color w:val="1C1C1C"/>
          <w:shd w:val="clear" w:color="auto" w:fill="FFFFFF"/>
        </w:rPr>
        <w:tab/>
      </w:r>
      <w:r>
        <w:rPr>
          <w:rFonts w:ascii="Times New Roman" w:hAnsi="Times New Roman" w:cs="Times New Roman"/>
          <w:color w:val="1C1C1C"/>
          <w:shd w:val="clear" w:color="auto" w:fill="FFFFFF"/>
        </w:rPr>
        <w:tab/>
      </w:r>
      <w:r w:rsidRPr="00B6744C">
        <w:rPr>
          <w:rFonts w:ascii="Times New Roman" w:hAnsi="Times New Roman" w:cs="Times New Roman"/>
          <w:color w:val="0F1111"/>
          <w:sz w:val="12"/>
          <w:szCs w:val="12"/>
          <w:shd w:val="clear" w:color="auto" w:fill="FFFFFF"/>
        </w:rPr>
        <w:t xml:space="preserve"> </w:t>
      </w:r>
      <w:r w:rsidRPr="006703EE">
        <w:rPr>
          <w:rFonts w:ascii="Times New Roman" w:hAnsi="Times New Roman" w:cs="Times New Roman"/>
          <w:color w:val="0F1111"/>
          <w:sz w:val="12"/>
          <w:szCs w:val="12"/>
          <w:shd w:val="clear" w:color="auto" w:fill="FFFFFF"/>
        </w:rPr>
        <w:t xml:space="preserve">From </w:t>
      </w:r>
      <w:hyperlink r:id="rId11" w:history="1">
        <w:r w:rsidRPr="00304972">
          <w:rPr>
            <w:rStyle w:val="Hyperlink"/>
            <w:rFonts w:ascii="Times New Roman" w:hAnsi="Times New Roman" w:cs="Times New Roman"/>
            <w:sz w:val="12"/>
            <w:szCs w:val="12"/>
            <w:shd w:val="clear" w:color="auto" w:fill="FFFFFF"/>
          </w:rPr>
          <w:t>www.Amazon.com</w:t>
        </w:r>
      </w:hyperlink>
    </w:p>
    <w:sectPr w:rsidR="008C68CD" w:rsidRPr="007D753D" w:rsidSect="004145E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8CD"/>
    <w:rsid w:val="004145ED"/>
    <w:rsid w:val="007D753D"/>
    <w:rsid w:val="008C68CD"/>
    <w:rsid w:val="00A36BEC"/>
    <w:rsid w:val="00FE2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9EB5B"/>
  <w15:chartTrackingRefBased/>
  <w15:docId w15:val="{30D4413B-C8E3-41F7-92DF-197F645B4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8CD"/>
  </w:style>
  <w:style w:type="paragraph" w:styleId="Heading1">
    <w:name w:val="heading 1"/>
    <w:basedOn w:val="Normal"/>
    <w:link w:val="Heading1Char"/>
    <w:uiPriority w:val="9"/>
    <w:qFormat/>
    <w:rsid w:val="007D753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68CD"/>
    <w:rPr>
      <w:color w:val="0563C1" w:themeColor="hyperlink"/>
      <w:u w:val="single"/>
    </w:rPr>
  </w:style>
  <w:style w:type="character" w:customStyle="1" w:styleId="Heading1Char">
    <w:name w:val="Heading 1 Char"/>
    <w:basedOn w:val="DefaultParagraphFont"/>
    <w:link w:val="Heading1"/>
    <w:uiPriority w:val="9"/>
    <w:rsid w:val="007D753D"/>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7D753D"/>
    <w:rPr>
      <w:b/>
      <w:bCs/>
    </w:rPr>
  </w:style>
  <w:style w:type="character" w:styleId="Emphasis">
    <w:name w:val="Emphasis"/>
    <w:basedOn w:val="DefaultParagraphFont"/>
    <w:uiPriority w:val="20"/>
    <w:qFormat/>
    <w:rsid w:val="007D75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zon.com"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hyperlink" Target="mailto:weavera@pcsb.org"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mazon.com" TargetMode="External"/><Relationship Id="rId5" Type="http://schemas.openxmlformats.org/officeDocument/2006/relationships/settings" Target="settings.xml"/><Relationship Id="rId10" Type="http://schemas.openxmlformats.org/officeDocument/2006/relationships/hyperlink" Target="http://www.studysync.com" TargetMode="External"/><Relationship Id="rId4" Type="http://schemas.openxmlformats.org/officeDocument/2006/relationships/styles" Target="styles.xml"/><Relationship Id="rId9" Type="http://schemas.openxmlformats.org/officeDocument/2006/relationships/hyperlink" Target="http://www.Amaz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61f6637b-85fb-4652-9af2-4446bf665980"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2348D3135BCE4BA4164CC8E2E69E57" ma:contentTypeVersion="20" ma:contentTypeDescription="Create a new document." ma:contentTypeScope="" ma:versionID="580089f3debf9df333a650159ba383f1">
  <xsd:schema xmlns:xsd="http://www.w3.org/2001/XMLSchema" xmlns:xs="http://www.w3.org/2001/XMLSchema" xmlns:p="http://schemas.microsoft.com/office/2006/metadata/properties" xmlns:ns1="http://schemas.microsoft.com/sharepoint/v3" xmlns:ns3="61f6637b-85fb-4652-9af2-4446bf665980" xmlns:ns4="84ee13d3-6f32-4fc1-a721-94ffc9bb0bc7" targetNamespace="http://schemas.microsoft.com/office/2006/metadata/properties" ma:root="true" ma:fieldsID="e42ed733c507270892350c2cbe0fa902" ns1:_="" ns3:_="" ns4:_="">
    <xsd:import namespace="http://schemas.microsoft.com/sharepoint/v3"/>
    <xsd:import namespace="61f6637b-85fb-4652-9af2-4446bf665980"/>
    <xsd:import namespace="84ee13d3-6f32-4fc1-a721-94ffc9bb0bc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1:_ip_UnifiedCompliancePolicyProperties" minOccurs="0"/>
                <xsd:element ref="ns1:_ip_UnifiedCompliancePolicyUIAction"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f6637b-85fb-4652-9af2-4446bf6659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ee13d3-6f32-4fc1-a721-94ffc9bb0b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783162-6D6F-4633-9418-576CE421E0EC}">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1f6637b-85fb-4652-9af2-4446bf665980"/>
    <ds:schemaRef ds:uri="http://schemas.microsoft.com/sharepoint/v3"/>
    <ds:schemaRef ds:uri="http://purl.org/dc/terms/"/>
    <ds:schemaRef ds:uri="84ee13d3-6f32-4fc1-a721-94ffc9bb0bc7"/>
    <ds:schemaRef ds:uri="http://www.w3.org/XML/1998/namespace"/>
    <ds:schemaRef ds:uri="http://purl.org/dc/dcmitype/"/>
  </ds:schemaRefs>
</ds:datastoreItem>
</file>

<file path=customXml/itemProps2.xml><?xml version="1.0" encoding="utf-8"?>
<ds:datastoreItem xmlns:ds="http://schemas.openxmlformats.org/officeDocument/2006/customXml" ds:itemID="{DC06CDC9-C8EA-4655-8B17-73B12560D7D8}">
  <ds:schemaRefs>
    <ds:schemaRef ds:uri="http://schemas.microsoft.com/sharepoint/v3/contenttype/forms"/>
  </ds:schemaRefs>
</ds:datastoreItem>
</file>

<file path=customXml/itemProps3.xml><?xml version="1.0" encoding="utf-8"?>
<ds:datastoreItem xmlns:ds="http://schemas.openxmlformats.org/officeDocument/2006/customXml" ds:itemID="{0FE5BB9A-1C61-494C-A62B-D85BCA080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f6637b-85fb-4652-9af2-4446bf665980"/>
    <ds:schemaRef ds:uri="84ee13d3-6f32-4fc1-a721-94ffc9bb0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712</Words>
  <Characters>4060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Pinellas County Schools</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Schrotenboer Sandra</dc:creator>
  <cp:keywords/>
  <dc:description/>
  <cp:lastModifiedBy>Weaver Andrea</cp:lastModifiedBy>
  <cp:revision>2</cp:revision>
  <dcterms:created xsi:type="dcterms:W3CDTF">2024-05-28T20:42:00Z</dcterms:created>
  <dcterms:modified xsi:type="dcterms:W3CDTF">2024-05-28T20:42:00Z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0x0101008E2348D3135BCE4BA4164CC8E2E69E57</vt:lpwstr>
  </property>
</Properties>
</file>